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Nom et logo de l’entreprise 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/>
      </w:pPr>
      <w:bookmarkStart w:colFirst="0" w:colLast="0" w:name="_d8s2gk13rzmy" w:id="0"/>
      <w:bookmarkEnd w:id="0"/>
      <w:r w:rsidDel="00000000" w:rsidR="00000000" w:rsidRPr="00000000">
        <w:rPr>
          <w:rFonts w:ascii="Caveat" w:cs="Caveat" w:eastAsia="Caveat" w:hAnsi="Caveat"/>
          <w:sz w:val="48"/>
          <w:szCs w:val="48"/>
          <w:rtl w:val="0"/>
        </w:rPr>
        <w:t xml:space="preserve">Fichier client n°12345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Caveat" w:cs="Caveat" w:eastAsia="Caveat" w:hAnsi="Caveat"/>
          <w:b w:val="1"/>
          <w:sz w:val="30"/>
          <w:szCs w:val="30"/>
          <w:rtl w:val="0"/>
        </w:rPr>
        <w:t xml:space="preserve">COORDONNÉES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Date d’entrée dans le fichier  :      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M. / MME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NOM :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Prénom :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Adresse :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Code Postal :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Ville : 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Numéro de téléphone  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E-mail : 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Date de naissance :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veat" w:cs="Caveat" w:eastAsia="Caveat" w:hAnsi="Caveat"/>
          <w:b w:val="1"/>
          <w:sz w:val="30"/>
          <w:szCs w:val="30"/>
        </w:rPr>
      </w:pPr>
      <w:r w:rsidDel="00000000" w:rsidR="00000000" w:rsidRPr="00000000">
        <w:rPr>
          <w:rFonts w:ascii="Caveat" w:cs="Caveat" w:eastAsia="Caveat" w:hAnsi="Caveat"/>
          <w:b w:val="1"/>
          <w:sz w:val="30"/>
          <w:szCs w:val="30"/>
          <w:rtl w:val="0"/>
        </w:rPr>
        <w:t xml:space="preserve">HISTORIQUE D’ACHATS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Montant de l’achat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veat" w:cs="Caveat" w:eastAsia="Caveat" w:hAnsi="Caveat"/>
          <w:b w:val="1"/>
          <w:sz w:val="30"/>
          <w:szCs w:val="30"/>
        </w:rPr>
      </w:pPr>
      <w:r w:rsidDel="00000000" w:rsidR="00000000" w:rsidRPr="00000000">
        <w:rPr>
          <w:rFonts w:ascii="Caveat" w:cs="Caveat" w:eastAsia="Caveat" w:hAnsi="Caveat"/>
          <w:b w:val="1"/>
          <w:sz w:val="30"/>
          <w:szCs w:val="30"/>
          <w:rtl w:val="0"/>
        </w:rPr>
        <w:t xml:space="preserve">CONTACTS/ÉCHANGES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Nature du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Réponse apportée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Satisfaction client 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